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35759D" w:rsidRDefault="00035E6E" w:rsidP="00035E6E">
      <w:r w:rsidRPr="0035759D">
        <w:t>Es ist zwingend ein Ansprechpartner beim Referenzgeber mit Telefonnummer und E-Mail-Adresse anzugeben.</w:t>
      </w:r>
    </w:p>
    <w:p w14:paraId="77364BB6" w14:textId="1457377C" w:rsidR="00035E6E" w:rsidRPr="0035759D" w:rsidRDefault="00035E6E" w:rsidP="00035E6E">
      <w:r w:rsidRPr="0035759D">
        <w:t>Die Angabe eines Ansprechpartners beim Bewerber selbst oder Verweise auf</w:t>
      </w:r>
      <w:r w:rsidR="00730AB0" w:rsidRPr="0035759D">
        <w:t xml:space="preserve"> </w:t>
      </w:r>
      <w:r w:rsidRPr="0035759D">
        <w:t>Geheimhaltungs</w:t>
      </w:r>
      <w:r w:rsidR="00730AB0" w:rsidRPr="0035759D">
        <w:t>-</w:t>
      </w:r>
      <w:r w:rsidRPr="0035759D">
        <w:t>vereinbarungen führen zur Ungültigkeit der Referenz.</w:t>
      </w:r>
    </w:p>
    <w:p w14:paraId="79038AB6" w14:textId="25200367" w:rsidR="00035E6E" w:rsidRPr="0035759D" w:rsidRDefault="00035E6E" w:rsidP="00035E6E">
      <w:r w:rsidRPr="0035759D">
        <w:t xml:space="preserve">Der Bewerber hat mit seinem Teilnahmeantrag anhand von </w:t>
      </w:r>
      <w:r w:rsidR="009068DE" w:rsidRPr="0035759D">
        <w:t>drei</w:t>
      </w:r>
      <w:r w:rsidRPr="0035759D">
        <w:t xml:space="preserve"> Unternehmensreferenzen seine Erfahrung mit vergleichbaren Leistungen</w:t>
      </w:r>
      <w:r w:rsidR="0035759D" w:rsidRPr="0035759D">
        <w:t xml:space="preserve"> </w:t>
      </w:r>
      <w:r w:rsidRPr="0035759D">
        <w:t xml:space="preserve">nachzuweisen. Die einzureichenden Referenzen dienen dabei sowohl der Eignungsprüfung als auch der Eignungswertung. </w:t>
      </w:r>
    </w:p>
    <w:p w14:paraId="17ED633A" w14:textId="25D8ACF9" w:rsidR="00035E6E" w:rsidRDefault="00035E6E" w:rsidP="00035E6E">
      <w:r w:rsidRPr="0035759D">
        <w:t xml:space="preserve">Der Auftraggeber zieht maximal </w:t>
      </w:r>
      <w:r w:rsidR="0067693D" w:rsidRPr="0035759D">
        <w:rPr>
          <w:b/>
          <w:bCs/>
        </w:rPr>
        <w:t>drei</w:t>
      </w:r>
      <w:r w:rsidRPr="0035759D">
        <w:t xml:space="preserve"> Referenzen zur Wertung </w:t>
      </w:r>
      <w:r w:rsidR="0035759D" w:rsidRPr="0035759D">
        <w:t xml:space="preserve">der letzten 5 Jahre heran. </w:t>
      </w:r>
      <w:r w:rsidRPr="0035759D">
        <w:t xml:space="preserve">Reicht ein Bewerber mehr als </w:t>
      </w:r>
      <w:r w:rsidR="0067693D" w:rsidRPr="0035759D">
        <w:t xml:space="preserve">drei </w:t>
      </w:r>
      <w:r w:rsidRPr="0035759D">
        <w:t xml:space="preserve">Referenzen ein, werden die </w:t>
      </w:r>
      <w:r w:rsidR="0067693D" w:rsidRPr="0035759D">
        <w:t>drei</w:t>
      </w:r>
      <w:r w:rsidRPr="0035759D">
        <w:t xml:space="preserve"> 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32860ABA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 </w:t>
      </w:r>
      <w:r w:rsidR="00227248">
        <w:t>Baulogistikplanung Neubau KRITIS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227248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227248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227248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227248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227248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899349F" w14:textId="5DC3323A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bookmarkStart w:id="1" w:name="_Hlk229470906"/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  <w:r w:rsidR="00227248">
              <w:rPr>
                <w:rFonts w:ascii="Calibri" w:eastAsia="Calibri" w:hAnsi="Calibri" w:cs="Calibri"/>
              </w:rPr>
              <w:t>Kostengruppe 300+400</w:t>
            </w:r>
          </w:p>
          <w:p w14:paraId="48848397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E0373C" w14:textId="14B60284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</w:t>
            </w:r>
            <w:r w:rsidR="005E1AA4">
              <w:rPr>
                <w:rFonts w:ascii="Calibri" w:eastAsia="Calibri" w:hAnsi="Calibri" w:cs="Calibri"/>
              </w:rPr>
              <w:t>BP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-1176193602"/>
                <w:placeholder>
                  <w:docPart w:val="9B9B6371C302456EB54B660F30C902A0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77B2F9F" w14:textId="1EB90ACE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bookmarkEnd w:id="1"/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0DC6C59A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</w:t>
            </w:r>
            <w:proofErr w:type="gramStart"/>
            <w:r w:rsidR="005E1AA4">
              <w:rPr>
                <w:rFonts w:ascii="Calibri" w:eastAsia="Calibri" w:hAnsi="Calibri" w:cs="Calibri"/>
              </w:rPr>
              <w:t xml:space="preserve">BGF </w:t>
            </w:r>
            <w:r w:rsidRPr="00D73224">
              <w:rPr>
                <w:rFonts w:ascii="Calibri" w:eastAsia="Calibri" w:hAnsi="Calibri" w:cs="Calibri"/>
              </w:rPr>
              <w:t xml:space="preserve"> [</w:t>
            </w:r>
            <w:proofErr w:type="gramEnd"/>
            <w:r w:rsidRPr="00D73224">
              <w:rPr>
                <w:rFonts w:ascii="Calibri" w:eastAsia="Calibri" w:hAnsi="Calibri" w:cs="Calibri"/>
              </w:rPr>
              <w:t>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6E25B3A4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Angabe der </w:t>
            </w:r>
            <w:r w:rsidR="005E1AA4">
              <w:rPr>
                <w:rFonts w:ascii="Calibri" w:eastAsia="Calibri" w:hAnsi="Calibri" w:cs="Calibri"/>
              </w:rPr>
              <w:t>BGF</w:t>
            </w:r>
            <w:r w:rsidRPr="00D73224">
              <w:rPr>
                <w:rFonts w:ascii="Calibri" w:eastAsia="Calibri" w:hAnsi="Calibri" w:cs="Calibri"/>
              </w:rPr>
              <w:t>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14930483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 xml:space="preserve">sphasen der </w:t>
            </w:r>
            <w:r w:rsidR="00227248">
              <w:rPr>
                <w:rFonts w:ascii="Calibri" w:eastAsia="Calibri" w:hAnsi="Calibri" w:cs="Calibri"/>
              </w:rPr>
              <w:t>Baulogistik</w:t>
            </w:r>
            <w:r w:rsidR="0035759D">
              <w:rPr>
                <w:rFonts w:ascii="Calibri" w:eastAsia="Calibri" w:hAnsi="Calibri" w:cs="Calibri"/>
              </w:rPr>
              <w:t xml:space="preserve">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92ED8D914F0642D796B16177B550953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bookmarkEnd w:id="0"/>
    </w:tbl>
    <w:p w14:paraId="169481E3" w14:textId="5EA3EDBF" w:rsidR="00EF5F4F" w:rsidRDefault="00EF5F4F" w:rsidP="000D2E87">
      <w:pPr>
        <w:rPr>
          <w:b/>
          <w:bCs/>
          <w:lang w:bidi="de-DE"/>
        </w:rPr>
      </w:pPr>
    </w:p>
    <w:p w14:paraId="5ADEF0C3" w14:textId="35B2B246" w:rsidR="00227248" w:rsidRPr="00E36064" w:rsidRDefault="00227248" w:rsidP="00227248">
      <w:pPr>
        <w:pStyle w:val="berschrift2"/>
        <w:numPr>
          <w:ilvl w:val="1"/>
          <w:numId w:val="16"/>
        </w:numPr>
      </w:pPr>
      <w:r>
        <w:t xml:space="preserve">Referenz </w:t>
      </w:r>
      <w:r>
        <w:t>2</w:t>
      </w:r>
      <w:r>
        <w:t xml:space="preserve"> – Baulogistikplanung </w:t>
      </w:r>
      <w:r>
        <w:t xml:space="preserve">Bauen im Bestand Krankenhaus 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227248" w:rsidRPr="00D73224" w14:paraId="667E6468" w14:textId="77777777" w:rsidTr="006A042D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5C7569C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B527C7C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227248" w:rsidRPr="00D73224" w14:paraId="3651FD34" w14:textId="77777777" w:rsidTr="006A042D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9DECEF0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3B588E9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227248" w:rsidRPr="00D73224" w14:paraId="71A34A13" w14:textId="77777777" w:rsidTr="006A042D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B9454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-1799688073"/>
            <w:placeholder>
              <w:docPart w:val="89E230F19CA64C9B8CA4916483BA3FDF"/>
            </w:placeholder>
            <w:showingPlcHdr/>
          </w:sdtPr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4260539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27248" w:rsidRPr="00D73224" w14:paraId="1856B53B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05DC11A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C5C236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67368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08B85B33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49138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238F753E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419767999"/>
                <w:placeholder>
                  <w:docPart w:val="89E230F19CA64C9B8CA4916483BA3FDF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1918A76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360593066"/>
                <w:placeholder>
                  <w:docPart w:val="89E230F19CA64C9B8CA4916483BA3FDF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779C0E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6736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74E98D24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2001915422"/>
                <w:placeholder>
                  <w:docPart w:val="89E230F19CA64C9B8CA4916483BA3FDF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ED8A5A0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81223279"/>
                <w:placeholder>
                  <w:docPart w:val="89E230F19CA64C9B8CA4916483BA3FDF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227248" w:rsidRPr="00D73224" w14:paraId="3AD9D1DD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173648F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E5B0C4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24100776"/>
                <w:placeholder>
                  <w:docPart w:val="89E230F19CA64C9B8CA4916483BA3FDF"/>
                </w:placeholder>
                <w:showingPlcHdr/>
              </w:sdtPr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0BB41D8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-781178850"/>
                <w:placeholder>
                  <w:docPart w:val="89E230F19CA64C9B8CA4916483BA3FDF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227248" w:rsidRPr="00D73224" w14:paraId="10B985DC" w14:textId="77777777" w:rsidTr="006A042D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4CF5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253EE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640070635"/>
                <w:placeholder>
                  <w:docPart w:val="89E230F19CA64C9B8CA4916483BA3FDF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77AB4D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243417288"/>
                <w:placeholder>
                  <w:docPart w:val="89E230F19CA64C9B8CA4916483BA3FDF"/>
                </w:placeholder>
                <w:showingPlcHdr/>
              </w:sdtPr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59778A38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974491573"/>
                <w:placeholder>
                  <w:docPart w:val="89E230F19CA64C9B8CA4916483BA3FDF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9FE6D7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227248" w:rsidRPr="00D73224" w14:paraId="2994782D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850FB6D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CA4869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90275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0C48A66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542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A23C6F5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1262644525"/>
                <w:placeholder>
                  <w:docPart w:val="89E230F19CA64C9B8CA4916483BA3FDF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227248" w:rsidRPr="00D73224" w14:paraId="2FAC93C6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FD321A7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-1066881068"/>
            <w:placeholder>
              <w:docPart w:val="89E230F19CA64C9B8CA4916483BA3FDF"/>
            </w:placeholder>
            <w:showingPlcHdr/>
          </w:sdtPr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1BECC33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27248" w:rsidRPr="00D73224" w14:paraId="5CCE6DD5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AADE534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  <w:r>
              <w:rPr>
                <w:rFonts w:ascii="Calibri" w:eastAsia="Calibri" w:hAnsi="Calibri" w:cs="Calibri"/>
              </w:rPr>
              <w:t>Kostengruppe 300+400</w:t>
            </w:r>
          </w:p>
          <w:p w14:paraId="4C3EC04D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E641D98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D01EF9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BP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-945681358"/>
                <w:placeholder>
                  <w:docPart w:val="3B6B97FDC7F542819D8394326B9EA607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840E643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227248" w:rsidRPr="00D73224" w14:paraId="692EE276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6587EE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</w:t>
            </w:r>
            <w:proofErr w:type="gramStart"/>
            <w:r>
              <w:rPr>
                <w:rFonts w:ascii="Calibri" w:eastAsia="Calibri" w:hAnsi="Calibri" w:cs="Calibri"/>
              </w:rPr>
              <w:t xml:space="preserve">BGF </w:t>
            </w:r>
            <w:r w:rsidRPr="00D73224">
              <w:rPr>
                <w:rFonts w:ascii="Calibri" w:eastAsia="Calibri" w:hAnsi="Calibri" w:cs="Calibri"/>
              </w:rPr>
              <w:t xml:space="preserve"> [</w:t>
            </w:r>
            <w:proofErr w:type="gramEnd"/>
            <w:r w:rsidRPr="00D73224">
              <w:rPr>
                <w:rFonts w:ascii="Calibri" w:eastAsia="Calibri" w:hAnsi="Calibri" w:cs="Calibri"/>
              </w:rPr>
              <w:t>in m²])</w:t>
            </w:r>
          </w:p>
          <w:p w14:paraId="3C08A3A1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27A3753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A92AD8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Angabe der </w:t>
            </w:r>
            <w:r>
              <w:rPr>
                <w:rFonts w:ascii="Calibri" w:eastAsia="Calibri" w:hAnsi="Calibri" w:cs="Calibri"/>
              </w:rPr>
              <w:t>BGF</w:t>
            </w:r>
            <w:r w:rsidRPr="00D73224">
              <w:rPr>
                <w:rFonts w:ascii="Calibri" w:eastAsia="Calibri" w:hAnsi="Calibri" w:cs="Calibri"/>
              </w:rPr>
              <w:t>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659345476"/>
              <w:placeholder>
                <w:docPart w:val="3022E23D900446618EFFF222C46B27B6"/>
              </w:placeholder>
              <w:showingPlcHdr/>
            </w:sdtPr>
            <w:sdtContent>
              <w:p w14:paraId="15DD6315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227248" w:rsidRPr="00D73224" w14:paraId="46152F25" w14:textId="77777777" w:rsidTr="006A042D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2ADCC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der Baulogistik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23849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963852649"/>
              <w:placeholder>
                <w:docPart w:val="3022E23D900446618EFFF222C46B27B6"/>
              </w:placeholder>
              <w:showingPlcHdr/>
            </w:sdtPr>
            <w:sdtContent>
              <w:p w14:paraId="68F625CE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227248" w:rsidRPr="00D73224" w14:paraId="493CFB3E" w14:textId="77777777" w:rsidTr="006A042D">
        <w:tc>
          <w:tcPr>
            <w:tcW w:w="4905" w:type="dxa"/>
            <w:tcBorders>
              <w:left w:val="nil"/>
              <w:right w:val="nil"/>
            </w:tcBorders>
          </w:tcPr>
          <w:p w14:paraId="35BE7A14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675E30B9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38012C8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35D59E0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F4DAA56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18C756A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14814AFD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725913040"/>
                <w:placeholder>
                  <w:docPart w:val="3022E23D900446618EFFF222C46B27B6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3F267978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148912748"/>
                <w:placeholder>
                  <w:docPart w:val="AA9209EB57EE4E29BCBD9F808EE043D9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20EB4DB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650179862"/>
                <w:placeholder>
                  <w:docPart w:val="3022E23D900446618EFFF222C46B27B6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4173C16D" w14:textId="236DE52C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49FD963C" w14:textId="6437A5D2" w:rsidR="00227248" w:rsidRDefault="00227248" w:rsidP="00EF5F4F">
      <w:pPr>
        <w:spacing w:before="0" w:after="160"/>
        <w:rPr>
          <w:b/>
          <w:bCs/>
          <w:lang w:bidi="de-DE"/>
        </w:rPr>
      </w:pPr>
    </w:p>
    <w:p w14:paraId="45E1532A" w14:textId="70403EFB" w:rsidR="00227248" w:rsidRDefault="00227248" w:rsidP="00EF5F4F">
      <w:pPr>
        <w:spacing w:before="0" w:after="160"/>
        <w:rPr>
          <w:b/>
          <w:bCs/>
          <w:lang w:bidi="de-DE"/>
        </w:rPr>
      </w:pPr>
    </w:p>
    <w:p w14:paraId="6BBD2362" w14:textId="52035EB6" w:rsidR="00227248" w:rsidRDefault="00227248" w:rsidP="00EF5F4F">
      <w:pPr>
        <w:spacing w:before="0" w:after="160"/>
        <w:rPr>
          <w:b/>
          <w:bCs/>
          <w:lang w:bidi="de-DE"/>
        </w:rPr>
      </w:pPr>
    </w:p>
    <w:p w14:paraId="66554C8C" w14:textId="71668E4B" w:rsidR="00227248" w:rsidRDefault="00227248" w:rsidP="00EF5F4F">
      <w:pPr>
        <w:spacing w:before="0" w:after="160"/>
        <w:rPr>
          <w:b/>
          <w:bCs/>
          <w:lang w:bidi="de-DE"/>
        </w:rPr>
      </w:pPr>
    </w:p>
    <w:p w14:paraId="066DC19F" w14:textId="3BA9934E" w:rsidR="00227248" w:rsidRDefault="00227248" w:rsidP="00EF5F4F">
      <w:pPr>
        <w:spacing w:before="0" w:after="160"/>
        <w:rPr>
          <w:b/>
          <w:bCs/>
          <w:lang w:bidi="de-DE"/>
        </w:rPr>
      </w:pPr>
    </w:p>
    <w:p w14:paraId="7384E70F" w14:textId="4CA10E7A" w:rsidR="00227248" w:rsidRDefault="00227248" w:rsidP="00EF5F4F">
      <w:pPr>
        <w:spacing w:before="0" w:after="160"/>
        <w:rPr>
          <w:b/>
          <w:bCs/>
          <w:lang w:bidi="de-DE"/>
        </w:rPr>
      </w:pPr>
    </w:p>
    <w:p w14:paraId="59B54B0A" w14:textId="77777777" w:rsidR="00227248" w:rsidRDefault="00227248" w:rsidP="00EF5F4F">
      <w:pPr>
        <w:spacing w:before="0" w:after="160"/>
        <w:rPr>
          <w:b/>
          <w:bCs/>
          <w:lang w:bidi="de-DE"/>
        </w:rPr>
      </w:pPr>
    </w:p>
    <w:p w14:paraId="25A3E1A0" w14:textId="3D23AF8E" w:rsidR="00227248" w:rsidRPr="00E36064" w:rsidRDefault="00227248" w:rsidP="00227248">
      <w:pPr>
        <w:pStyle w:val="berschrift2"/>
        <w:numPr>
          <w:ilvl w:val="1"/>
          <w:numId w:val="16"/>
        </w:numPr>
      </w:pPr>
      <w:r>
        <w:lastRenderedPageBreak/>
        <w:t xml:space="preserve">Referenz </w:t>
      </w:r>
      <w:r>
        <w:t>3</w:t>
      </w:r>
      <w:r>
        <w:t xml:space="preserve"> – Baulogistikplanung</w:t>
      </w:r>
      <w:r>
        <w:t>: Bauen im Gesundheitswesen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227248" w:rsidRPr="00D73224" w14:paraId="470FBD60" w14:textId="77777777" w:rsidTr="006A042D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B1379F7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553AAD1B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227248" w:rsidRPr="00D73224" w14:paraId="392E5165" w14:textId="77777777" w:rsidTr="006A042D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1E0DA2D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A1EC311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227248" w:rsidRPr="00D73224" w14:paraId="0F20C3D6" w14:textId="77777777" w:rsidTr="006A042D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570F3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-1168863625"/>
            <w:placeholder>
              <w:docPart w:val="9F2CF1B4D470496A87F6417C88ED2489"/>
            </w:placeholder>
            <w:showingPlcHdr/>
          </w:sdtPr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2FAEB47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27248" w:rsidRPr="00D73224" w14:paraId="40DCED56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7058F54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587843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06329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7C0A67CC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8123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363CE58F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278102115"/>
                <w:placeholder>
                  <w:docPart w:val="9F2CF1B4D470496A87F6417C88ED248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93F80E1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45354327"/>
                <w:placeholder>
                  <w:docPart w:val="9F2CF1B4D470496A87F6417C88ED248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402116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79899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5B4231AA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868215219"/>
                <w:placeholder>
                  <w:docPart w:val="9F2CF1B4D470496A87F6417C88ED248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5783D86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902763480"/>
                <w:placeholder>
                  <w:docPart w:val="9F2CF1B4D470496A87F6417C88ED248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227248" w:rsidRPr="00D73224" w14:paraId="20B72047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689C3CC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2954DC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937034418"/>
                <w:placeholder>
                  <w:docPart w:val="9F2CF1B4D470496A87F6417C88ED2489"/>
                </w:placeholder>
                <w:showingPlcHdr/>
              </w:sdtPr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2A93731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-1567017854"/>
                <w:placeholder>
                  <w:docPart w:val="9F2CF1B4D470496A87F6417C88ED248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227248" w:rsidRPr="00D73224" w14:paraId="3ED58A84" w14:textId="77777777" w:rsidTr="006A042D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E1697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56DAE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082987784"/>
                <w:placeholder>
                  <w:docPart w:val="9F2CF1B4D470496A87F6417C88ED248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6F9D8958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795278874"/>
                <w:placeholder>
                  <w:docPart w:val="9F2CF1B4D470496A87F6417C88ED2489"/>
                </w:placeholder>
                <w:showingPlcHdr/>
              </w:sdtPr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9AAECB5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249733434"/>
                <w:placeholder>
                  <w:docPart w:val="9F2CF1B4D470496A87F6417C88ED2489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7D47996B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227248" w:rsidRPr="00D73224" w14:paraId="6A1EB8C0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12FD27B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AA7B1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607586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214038D5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427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37D10E4F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1078708158"/>
                <w:placeholder>
                  <w:docPart w:val="9F2CF1B4D470496A87F6417C88ED2489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227248" w:rsidRPr="00D73224" w14:paraId="30C746FD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7A2859A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615182232"/>
            <w:placeholder>
              <w:docPart w:val="9F2CF1B4D470496A87F6417C88ED2489"/>
            </w:placeholder>
            <w:showingPlcHdr/>
          </w:sdtPr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0EC3557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27248" w:rsidRPr="00D73224" w14:paraId="287A3EA9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7FB1F77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  <w:r>
              <w:rPr>
                <w:rFonts w:ascii="Calibri" w:eastAsia="Calibri" w:hAnsi="Calibri" w:cs="Calibri"/>
              </w:rPr>
              <w:t>Kostengruppe 300+400</w:t>
            </w:r>
          </w:p>
          <w:p w14:paraId="27F303FB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0EC6F4E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976C2DF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BP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274149474"/>
                <w:placeholder>
                  <w:docPart w:val="D92FDBB2049A45F1983AB1253FE768B2"/>
                </w:placeholder>
                <w:showingPlcHdr/>
              </w:sdtPr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C1EE669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227248" w:rsidRPr="00D73224" w14:paraId="0B10D30C" w14:textId="77777777" w:rsidTr="006A042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4C29E2D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</w:t>
            </w:r>
            <w:proofErr w:type="gramStart"/>
            <w:r>
              <w:rPr>
                <w:rFonts w:ascii="Calibri" w:eastAsia="Calibri" w:hAnsi="Calibri" w:cs="Calibri"/>
              </w:rPr>
              <w:t xml:space="preserve">BGF </w:t>
            </w:r>
            <w:r w:rsidRPr="00D73224">
              <w:rPr>
                <w:rFonts w:ascii="Calibri" w:eastAsia="Calibri" w:hAnsi="Calibri" w:cs="Calibri"/>
              </w:rPr>
              <w:t xml:space="preserve"> [</w:t>
            </w:r>
            <w:proofErr w:type="gramEnd"/>
            <w:r w:rsidRPr="00D73224">
              <w:rPr>
                <w:rFonts w:ascii="Calibri" w:eastAsia="Calibri" w:hAnsi="Calibri" w:cs="Calibri"/>
              </w:rPr>
              <w:t>in m²])</w:t>
            </w:r>
          </w:p>
          <w:p w14:paraId="693B1ACF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B8057C9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B472AB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Angabe der </w:t>
            </w:r>
            <w:r>
              <w:rPr>
                <w:rFonts w:ascii="Calibri" w:eastAsia="Calibri" w:hAnsi="Calibri" w:cs="Calibri"/>
              </w:rPr>
              <w:t>BGF</w:t>
            </w:r>
            <w:r w:rsidRPr="00D73224">
              <w:rPr>
                <w:rFonts w:ascii="Calibri" w:eastAsia="Calibri" w:hAnsi="Calibri" w:cs="Calibri"/>
              </w:rPr>
              <w:t>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707518003"/>
              <w:placeholder>
                <w:docPart w:val="F2757FB07CFD4ABBA8F8654071E98532"/>
              </w:placeholder>
              <w:showingPlcHdr/>
            </w:sdtPr>
            <w:sdtContent>
              <w:p w14:paraId="169FC9E3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227248" w:rsidRPr="00D73224" w14:paraId="36FBB44E" w14:textId="77777777" w:rsidTr="006A042D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D3513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der Baulogistik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9D8D8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8341100"/>
              <w:placeholder>
                <w:docPart w:val="F2757FB07CFD4ABBA8F8654071E98532"/>
              </w:placeholder>
              <w:showingPlcHdr/>
            </w:sdtPr>
            <w:sdtContent>
              <w:p w14:paraId="74B0A01F" w14:textId="77777777" w:rsidR="00227248" w:rsidRPr="00D73224" w:rsidRDefault="00227248" w:rsidP="006A042D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227248" w:rsidRPr="00D73224" w14:paraId="09886969" w14:textId="77777777" w:rsidTr="006A042D">
        <w:tc>
          <w:tcPr>
            <w:tcW w:w="4905" w:type="dxa"/>
            <w:tcBorders>
              <w:left w:val="nil"/>
              <w:right w:val="nil"/>
            </w:tcBorders>
          </w:tcPr>
          <w:p w14:paraId="7140F5AA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641D7916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9BB246C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B711E7E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DABD11E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38243CB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76F78B2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332764823"/>
                <w:placeholder>
                  <w:docPart w:val="F2757FB07CFD4ABBA8F8654071E98532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4A76161C" w14:textId="77777777" w:rsidR="00227248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149402600"/>
                <w:placeholder>
                  <w:docPart w:val="2687E6651B824B1EBB0CD22F7556817E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F3B1B05" w14:textId="77777777" w:rsidR="00227248" w:rsidRPr="00D73224" w:rsidRDefault="00227248" w:rsidP="006A042D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996990710"/>
                <w:placeholder>
                  <w:docPart w:val="F2757FB07CFD4ABBA8F8654071E98532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6B66ADE8" w14:textId="77777777" w:rsidR="00227248" w:rsidRDefault="00227248" w:rsidP="00EF5F4F">
      <w:pPr>
        <w:spacing w:before="0" w:after="160"/>
        <w:rPr>
          <w:b/>
          <w:bCs/>
          <w:lang w:bidi="de-DE"/>
        </w:rPr>
      </w:pPr>
    </w:p>
    <w:sectPr w:rsidR="00227248" w:rsidSect="00F50B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D718" w14:textId="77777777" w:rsidR="00227248" w:rsidRDefault="002272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AD558" w14:textId="77777777" w:rsidR="00227248" w:rsidRDefault="002272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2CF3" w14:textId="77777777" w:rsidR="00227248" w:rsidRDefault="002272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7971975A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 xx: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5EC863D4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35759D" w:rsidRPr="0035759D">
            <w:rPr>
              <w:rFonts w:cs="Arial"/>
            </w:rPr>
            <w:t>71300000-1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3D18410F" w14:textId="77777777" w:rsidR="00561C80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</w:p>
        <w:p w14:paraId="47E0B0DA" w14:textId="05896B9F" w:rsidR="00703902" w:rsidRPr="00582435" w:rsidRDefault="0035759D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Bau</w:t>
          </w:r>
          <w:r w:rsidR="00227248">
            <w:rPr>
              <w:rFonts w:cs="Arial"/>
              <w:b/>
            </w:rPr>
            <w:t>logistik</w:t>
          </w:r>
          <w:r w:rsidR="00D771A3">
            <w:rPr>
              <w:rFonts w:cs="Arial"/>
              <w:b/>
            </w:rPr>
            <w:t xml:space="preserve"> Objekt</w:t>
          </w:r>
          <w:r w:rsidR="00561C80">
            <w:rPr>
              <w:rFonts w:cs="Arial"/>
              <w:b/>
            </w:rPr>
            <w:t xml:space="preserve"> </w:t>
          </w:r>
          <w:r w:rsidR="00D771A3">
            <w:rPr>
              <w:rFonts w:cs="Arial"/>
              <w:b/>
            </w:rPr>
            <w:t xml:space="preserve">Nr. </w:t>
          </w:r>
          <w:r>
            <w:rPr>
              <w:rFonts w:cs="Arial"/>
              <w:b/>
            </w:rPr>
            <w:t>1+</w:t>
          </w:r>
          <w:r w:rsidR="00D771A3">
            <w:rPr>
              <w:rFonts w:cs="Arial"/>
              <w:b/>
            </w:rPr>
            <w:t>2 LPH 1-4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A422" w14:textId="77777777" w:rsidR="00227248" w:rsidRDefault="0022724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27248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5759D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273BB"/>
    <w:rsid w:val="00561C80"/>
    <w:rsid w:val="00562286"/>
    <w:rsid w:val="005A7E2E"/>
    <w:rsid w:val="005B358D"/>
    <w:rsid w:val="005E1AA4"/>
    <w:rsid w:val="005E5003"/>
    <w:rsid w:val="006019DA"/>
    <w:rsid w:val="00605AE6"/>
    <w:rsid w:val="006143EE"/>
    <w:rsid w:val="00656726"/>
    <w:rsid w:val="00656C08"/>
    <w:rsid w:val="00663EEF"/>
    <w:rsid w:val="0067693D"/>
    <w:rsid w:val="00703902"/>
    <w:rsid w:val="007049D0"/>
    <w:rsid w:val="0071737E"/>
    <w:rsid w:val="00730AB0"/>
    <w:rsid w:val="007348AF"/>
    <w:rsid w:val="00734FCD"/>
    <w:rsid w:val="0075652E"/>
    <w:rsid w:val="0077691B"/>
    <w:rsid w:val="00787FA0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6F69"/>
    <w:rsid w:val="0085057F"/>
    <w:rsid w:val="0088470D"/>
    <w:rsid w:val="008C1AAD"/>
    <w:rsid w:val="008C538F"/>
    <w:rsid w:val="008E103A"/>
    <w:rsid w:val="008E1FEC"/>
    <w:rsid w:val="009068DE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91B99"/>
    <w:rsid w:val="00BB3AFE"/>
    <w:rsid w:val="00BD5308"/>
    <w:rsid w:val="00C11715"/>
    <w:rsid w:val="00C30CAE"/>
    <w:rsid w:val="00C40BE8"/>
    <w:rsid w:val="00C7160A"/>
    <w:rsid w:val="00C71A00"/>
    <w:rsid w:val="00C95543"/>
    <w:rsid w:val="00CF02D5"/>
    <w:rsid w:val="00D06C28"/>
    <w:rsid w:val="00D23C6C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0957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D8D914F0642D796B16177B5509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03B909-F336-4F8E-A4C5-B81BA721BFAA}"/>
      </w:docPartPr>
      <w:docPartBody>
        <w:p w:rsidR="009420A1" w:rsidRDefault="00763870" w:rsidP="00763870">
          <w:pPr>
            <w:pStyle w:val="92ED8D914F0642D796B16177B550953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9B6371C302456EB54B660F30C902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E4EC1-6B3D-4242-B478-6476CE8FAC8A}"/>
      </w:docPartPr>
      <w:docPartBody>
        <w:p w:rsidR="00341B20" w:rsidRDefault="004660A5" w:rsidP="004660A5">
          <w:pPr>
            <w:pStyle w:val="9B9B6371C302456EB54B660F30C902A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E230F19CA64C9B8CA4916483BA3F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0AD493-D79E-47A4-A684-CE9E9E3361C1}"/>
      </w:docPartPr>
      <w:docPartBody>
        <w:p w:rsidR="00000000" w:rsidRDefault="008139C6" w:rsidP="008139C6">
          <w:pPr>
            <w:pStyle w:val="89E230F19CA64C9B8CA4916483BA3FDF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6B97FDC7F542819D8394326B9EA6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8EB9B8-EC9E-44F2-B096-0D3E507C60E6}"/>
      </w:docPartPr>
      <w:docPartBody>
        <w:p w:rsidR="00000000" w:rsidRDefault="008139C6" w:rsidP="008139C6">
          <w:pPr>
            <w:pStyle w:val="3B6B97FDC7F542819D8394326B9EA60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22E23D900446618EFFF222C46B2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6F0529-E838-40B2-A47F-A45F033918E5}"/>
      </w:docPartPr>
      <w:docPartBody>
        <w:p w:rsidR="00000000" w:rsidRDefault="008139C6" w:rsidP="008139C6">
          <w:pPr>
            <w:pStyle w:val="3022E23D900446618EFFF222C46B27B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9209EB57EE4E29BCBD9F808EE043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644ED4-B39F-460C-9227-5E38EF72C574}"/>
      </w:docPartPr>
      <w:docPartBody>
        <w:p w:rsidR="00000000" w:rsidRDefault="008139C6" w:rsidP="008139C6">
          <w:pPr>
            <w:pStyle w:val="AA9209EB57EE4E29BCBD9F808EE043D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2CF1B4D470496A87F6417C88ED24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8C346E-3F0A-4DFF-8BE0-E9984B005585}"/>
      </w:docPartPr>
      <w:docPartBody>
        <w:p w:rsidR="00000000" w:rsidRDefault="008139C6" w:rsidP="008139C6">
          <w:pPr>
            <w:pStyle w:val="9F2CF1B4D470496A87F6417C88ED248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2FDBB2049A45F1983AB1253FE76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500C71-8071-4BED-9875-427C3AAB7BF1}"/>
      </w:docPartPr>
      <w:docPartBody>
        <w:p w:rsidR="00000000" w:rsidRDefault="008139C6" w:rsidP="008139C6">
          <w:pPr>
            <w:pStyle w:val="D92FDBB2049A45F1983AB1253FE768B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757FB07CFD4ABBA8F8654071E98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9F722-60D7-48A1-9356-5A0D7C004AF3}"/>
      </w:docPartPr>
      <w:docPartBody>
        <w:p w:rsidR="00000000" w:rsidRDefault="008139C6" w:rsidP="008139C6">
          <w:pPr>
            <w:pStyle w:val="F2757FB07CFD4ABBA8F8654071E9853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87E6651B824B1EBB0CD22F755681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4CC9FF-21B3-46CB-A090-BDE36A54DD23}"/>
      </w:docPartPr>
      <w:docPartBody>
        <w:p w:rsidR="00000000" w:rsidRDefault="008139C6" w:rsidP="008139C6">
          <w:pPr>
            <w:pStyle w:val="2687E6651B824B1EBB0CD22F7556817E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F5DAA"/>
    <w:rsid w:val="00341B20"/>
    <w:rsid w:val="004660A5"/>
    <w:rsid w:val="005D3954"/>
    <w:rsid w:val="00763870"/>
    <w:rsid w:val="008139C6"/>
    <w:rsid w:val="009420A1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139C6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858BB99A874E41328DE0CAA71616A3F8">
    <w:name w:val="858BB99A874E41328DE0CAA71616A3F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E2408930613B408D8E61F50CBC564231">
    <w:name w:val="E2408930613B408D8E61F50CBC564231"/>
    <w:rsid w:val="004660A5"/>
  </w:style>
  <w:style w:type="paragraph" w:customStyle="1" w:styleId="9B9B6371C302456EB54B660F30C902A0">
    <w:name w:val="9B9B6371C302456EB54B660F30C902A0"/>
    <w:rsid w:val="004660A5"/>
  </w:style>
  <w:style w:type="paragraph" w:customStyle="1" w:styleId="C28E3F015BD2410F86FB8255F8FE513D">
    <w:name w:val="C28E3F015BD2410F86FB8255F8FE513D"/>
    <w:rsid w:val="004660A5"/>
  </w:style>
  <w:style w:type="paragraph" w:customStyle="1" w:styleId="399C248BD1574E3D9F23592008FDE7E9">
    <w:name w:val="399C248BD1574E3D9F23592008FDE7E9"/>
    <w:rsid w:val="004660A5"/>
  </w:style>
  <w:style w:type="paragraph" w:customStyle="1" w:styleId="6DFFF22937E24C2D98E701A3191FB759">
    <w:name w:val="6DFFF22937E24C2D98E701A3191FB759"/>
    <w:rsid w:val="004660A5"/>
  </w:style>
  <w:style w:type="paragraph" w:customStyle="1" w:styleId="42817F32F0434AED9475A9B54759CF1A">
    <w:name w:val="42817F32F0434AED9475A9B54759CF1A"/>
    <w:rsid w:val="004660A5"/>
  </w:style>
  <w:style w:type="paragraph" w:customStyle="1" w:styleId="A21249BD553C4E5BAB3EB5656D32895D">
    <w:name w:val="A21249BD553C4E5BAB3EB5656D32895D"/>
    <w:rsid w:val="004660A5"/>
  </w:style>
  <w:style w:type="paragraph" w:customStyle="1" w:styleId="89E230F19CA64C9B8CA4916483BA3FDF">
    <w:name w:val="89E230F19CA64C9B8CA4916483BA3FDF"/>
    <w:rsid w:val="008139C6"/>
  </w:style>
  <w:style w:type="paragraph" w:customStyle="1" w:styleId="3B6B97FDC7F542819D8394326B9EA607">
    <w:name w:val="3B6B97FDC7F542819D8394326B9EA607"/>
    <w:rsid w:val="008139C6"/>
  </w:style>
  <w:style w:type="paragraph" w:customStyle="1" w:styleId="3022E23D900446618EFFF222C46B27B6">
    <w:name w:val="3022E23D900446618EFFF222C46B27B6"/>
    <w:rsid w:val="008139C6"/>
  </w:style>
  <w:style w:type="paragraph" w:customStyle="1" w:styleId="AA9209EB57EE4E29BCBD9F808EE043D9">
    <w:name w:val="AA9209EB57EE4E29BCBD9F808EE043D9"/>
    <w:rsid w:val="008139C6"/>
  </w:style>
  <w:style w:type="paragraph" w:customStyle="1" w:styleId="9F2CF1B4D470496A87F6417C88ED2489">
    <w:name w:val="9F2CF1B4D470496A87F6417C88ED2489"/>
    <w:rsid w:val="008139C6"/>
  </w:style>
  <w:style w:type="paragraph" w:customStyle="1" w:styleId="D92FDBB2049A45F1983AB1253FE768B2">
    <w:name w:val="D92FDBB2049A45F1983AB1253FE768B2"/>
    <w:rsid w:val="008139C6"/>
  </w:style>
  <w:style w:type="paragraph" w:customStyle="1" w:styleId="F2757FB07CFD4ABBA8F8654071E98532">
    <w:name w:val="F2757FB07CFD4ABBA8F8654071E98532"/>
    <w:rsid w:val="008139C6"/>
  </w:style>
  <w:style w:type="paragraph" w:customStyle="1" w:styleId="2687E6651B824B1EBB0CD22F7556817E">
    <w:name w:val="2687E6651B824B1EBB0CD22F7556817E"/>
    <w:rsid w:val="008139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1028</Words>
  <Characters>6479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Thinius, Natalie</cp:lastModifiedBy>
  <cp:revision>9</cp:revision>
  <dcterms:created xsi:type="dcterms:W3CDTF">2026-02-03T12:34:00Z</dcterms:created>
  <dcterms:modified xsi:type="dcterms:W3CDTF">2026-07-24T12:52:00Z</dcterms:modified>
</cp:coreProperties>
</file>